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Pr="006F070C" w:rsidRDefault="00E9001E" w:rsidP="00F74276">
            <w:pPr>
              <w:jc w:val="center"/>
              <w:rPr>
                <w:rFonts w:ascii="Times New Roman" w:hAnsi="Times New Roman" w:cs="Times New Roman"/>
                <w:sz w:val="32"/>
                <w:szCs w:val="32"/>
              </w:rPr>
            </w:pPr>
            <w:bookmarkStart w:id="0" w:name="_GoBack"/>
            <w:bookmarkEnd w:id="0"/>
            <w:r w:rsidRPr="006F070C">
              <w:rPr>
                <w:rFonts w:ascii="Times New Roman" w:hAnsi="Times New Roman" w:cs="Times New Roman"/>
                <w:sz w:val="32"/>
                <w:szCs w:val="32"/>
              </w:rPr>
              <w:t>Technology Integration for Meaningful Classroom Use</w:t>
            </w:r>
          </w:p>
        </w:tc>
      </w:tr>
      <w:tr w:rsidR="00E9001E" w:rsidTr="006F070C">
        <w:tc>
          <w:tcPr>
            <w:tcW w:w="9576" w:type="dxa"/>
            <w:shd w:val="clear" w:color="auto" w:fill="8DB3E2" w:themeFill="text2" w:themeFillTint="66"/>
          </w:tcPr>
          <w:p w:rsidR="00E9001E" w:rsidRPr="006F070C" w:rsidRDefault="00E9001E" w:rsidP="00F74276">
            <w:pPr>
              <w:jc w:val="center"/>
              <w:rPr>
                <w:rFonts w:ascii="Times New Roman" w:hAnsi="Times New Roman" w:cs="Times New Roman"/>
                <w:sz w:val="28"/>
                <w:szCs w:val="28"/>
              </w:rPr>
            </w:pPr>
            <w:r w:rsidRPr="006F070C">
              <w:rPr>
                <w:rFonts w:ascii="Times New Roman" w:hAnsi="Times New Roman" w:cs="Times New Roman"/>
                <w:sz w:val="28"/>
                <w:szCs w:val="28"/>
              </w:rPr>
              <w:t>Daily Lesson GAME Plan</w:t>
            </w:r>
          </w:p>
        </w:tc>
      </w:tr>
    </w:tbl>
    <w:p w:rsidR="00E407ED" w:rsidRDefault="00E407ED"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9001E" w:rsidTr="00E9001E">
        <w:tc>
          <w:tcPr>
            <w:tcW w:w="4788" w:type="dxa"/>
          </w:tcPr>
          <w:p w:rsidR="00E9001E" w:rsidRDefault="00E9001E" w:rsidP="00B8180C">
            <w:pPr>
              <w:rPr>
                <w:rFonts w:ascii="Times New Roman" w:hAnsi="Times New Roman" w:cs="Times New Roman"/>
                <w:sz w:val="24"/>
                <w:szCs w:val="24"/>
              </w:rPr>
            </w:pPr>
            <w:r>
              <w:rPr>
                <w:rFonts w:ascii="Times New Roman" w:hAnsi="Times New Roman" w:cs="Times New Roman"/>
                <w:sz w:val="24"/>
                <w:szCs w:val="24"/>
              </w:rPr>
              <w:t>Lesson Title:</w:t>
            </w:r>
            <w:r w:rsidR="009034A8">
              <w:rPr>
                <w:rFonts w:ascii="Times New Roman" w:hAnsi="Times New Roman" w:cs="Times New Roman"/>
                <w:sz w:val="24"/>
                <w:szCs w:val="24"/>
              </w:rPr>
              <w:t xml:space="preserve"> </w:t>
            </w:r>
            <w:r w:rsidR="00B8180C">
              <w:rPr>
                <w:rFonts w:ascii="Times New Roman" w:hAnsi="Times New Roman" w:cs="Times New Roman"/>
                <w:sz w:val="24"/>
                <w:szCs w:val="24"/>
              </w:rPr>
              <w:t xml:space="preserve">Who We Are: </w:t>
            </w:r>
            <w:r w:rsidR="00211193">
              <w:rPr>
                <w:rFonts w:ascii="Times New Roman" w:hAnsi="Times New Roman" w:cs="Times New Roman"/>
                <w:sz w:val="24"/>
                <w:szCs w:val="24"/>
              </w:rPr>
              <w:t>environment,</w:t>
            </w:r>
            <w:r w:rsidR="00B8180C">
              <w:rPr>
                <w:rFonts w:ascii="Times New Roman" w:hAnsi="Times New Roman" w:cs="Times New Roman"/>
                <w:sz w:val="24"/>
                <w:szCs w:val="24"/>
              </w:rPr>
              <w:t xml:space="preserve"> terrain, natural resources, weather patterns, and culture in our neighborhood and another part of the world.</w:t>
            </w:r>
            <w:r w:rsidR="00211193">
              <w:rPr>
                <w:rFonts w:ascii="Times New Roman" w:hAnsi="Times New Roman" w:cs="Times New Roman"/>
                <w:sz w:val="24"/>
                <w:szCs w:val="24"/>
              </w:rPr>
              <w:t xml:space="preserve"> </w:t>
            </w:r>
          </w:p>
        </w:tc>
        <w:tc>
          <w:tcPr>
            <w:tcW w:w="4788" w:type="dxa"/>
          </w:tcPr>
          <w:p w:rsidR="00E9001E" w:rsidRDefault="00E9001E" w:rsidP="00E9001E">
            <w:pPr>
              <w:rPr>
                <w:rFonts w:ascii="Times New Roman" w:hAnsi="Times New Roman" w:cs="Times New Roman"/>
                <w:sz w:val="24"/>
                <w:szCs w:val="24"/>
              </w:rPr>
            </w:pPr>
            <w:r>
              <w:rPr>
                <w:rFonts w:ascii="Times New Roman" w:hAnsi="Times New Roman" w:cs="Times New Roman"/>
                <w:sz w:val="24"/>
                <w:szCs w:val="24"/>
              </w:rPr>
              <w:t>Related Lessons:</w:t>
            </w:r>
            <w:r w:rsidR="009034A8">
              <w:rPr>
                <w:rFonts w:ascii="Times New Roman" w:hAnsi="Times New Roman" w:cs="Times New Roman"/>
                <w:sz w:val="24"/>
                <w:szCs w:val="24"/>
              </w:rPr>
              <w:t xml:space="preserve"> </w:t>
            </w:r>
            <w:r w:rsidR="009034A8" w:rsidRPr="009034A8">
              <w:rPr>
                <w:rFonts w:ascii="Times New Roman" w:hAnsi="Times New Roman" w:cs="Times New Roman"/>
                <w:sz w:val="24"/>
                <w:szCs w:val="24"/>
              </w:rPr>
              <w:t>What are the different types of weather and how do they affect our lives?</w:t>
            </w:r>
          </w:p>
        </w:tc>
      </w:tr>
      <w:tr w:rsidR="00E9001E" w:rsidTr="00E9001E">
        <w:tc>
          <w:tcPr>
            <w:tcW w:w="4788" w:type="dxa"/>
          </w:tcPr>
          <w:p w:rsidR="00E9001E" w:rsidRDefault="00FC1B5F" w:rsidP="009034A8">
            <w:pPr>
              <w:rPr>
                <w:rFonts w:ascii="Times New Roman" w:hAnsi="Times New Roman" w:cs="Times New Roman"/>
                <w:sz w:val="24"/>
                <w:szCs w:val="24"/>
              </w:rPr>
            </w:pPr>
            <w:r>
              <w:rPr>
                <w:rFonts w:ascii="Times New Roman" w:hAnsi="Times New Roman" w:cs="Times New Roman"/>
                <w:sz w:val="24"/>
                <w:szCs w:val="24"/>
              </w:rPr>
              <w:t>Grade Level:</w:t>
            </w:r>
            <w:r w:rsidR="009034A8">
              <w:rPr>
                <w:rFonts w:ascii="Times New Roman" w:hAnsi="Times New Roman" w:cs="Times New Roman"/>
                <w:sz w:val="24"/>
                <w:szCs w:val="24"/>
              </w:rPr>
              <w:t xml:space="preserve"> Primary Students (K-2)</w:t>
            </w:r>
          </w:p>
        </w:tc>
        <w:tc>
          <w:tcPr>
            <w:tcW w:w="4788" w:type="dxa"/>
          </w:tcPr>
          <w:p w:rsidR="00E9001E" w:rsidRDefault="00FC1B5F" w:rsidP="00E9001E">
            <w:pPr>
              <w:rPr>
                <w:rFonts w:ascii="Times New Roman" w:hAnsi="Times New Roman" w:cs="Times New Roman"/>
                <w:sz w:val="24"/>
                <w:szCs w:val="24"/>
              </w:rPr>
            </w:pPr>
            <w:r>
              <w:rPr>
                <w:rFonts w:ascii="Times New Roman" w:hAnsi="Times New Roman" w:cs="Times New Roman"/>
                <w:sz w:val="24"/>
                <w:szCs w:val="24"/>
              </w:rPr>
              <w:t>Unit:</w:t>
            </w:r>
            <w:r w:rsidR="009034A8">
              <w:rPr>
                <w:rFonts w:ascii="Times New Roman" w:hAnsi="Times New Roman" w:cs="Times New Roman"/>
                <w:sz w:val="24"/>
                <w:szCs w:val="24"/>
              </w:rPr>
              <w:t xml:space="preserve"> Weather</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FC1B5F" w:rsidP="00F74276">
            <w:pPr>
              <w:jc w:val="center"/>
              <w:rPr>
                <w:rFonts w:ascii="Times New Roman" w:hAnsi="Times New Roman" w:cs="Times New Roman"/>
                <w:sz w:val="24"/>
                <w:szCs w:val="24"/>
              </w:rPr>
            </w:pPr>
            <w:r>
              <w:rPr>
                <w:rFonts w:ascii="Times New Roman" w:hAnsi="Times New Roman" w:cs="Times New Roman"/>
                <w:sz w:val="24"/>
                <w:szCs w:val="24"/>
              </w:rPr>
              <w:t>GOALS</w:t>
            </w:r>
          </w:p>
        </w:tc>
      </w:tr>
      <w:tr w:rsidR="00FC1B5F" w:rsidTr="00E9001E">
        <w:tc>
          <w:tcPr>
            <w:tcW w:w="9576" w:type="dxa"/>
          </w:tcPr>
          <w:p w:rsidR="00FC1B5F" w:rsidRDefault="00FC1B5F" w:rsidP="00E9001E">
            <w:pPr>
              <w:rPr>
                <w:rFonts w:ascii="Times New Roman" w:hAnsi="Times New Roman" w:cs="Times New Roman"/>
                <w:sz w:val="24"/>
                <w:szCs w:val="24"/>
              </w:rPr>
            </w:pPr>
            <w:r>
              <w:rPr>
                <w:rFonts w:ascii="Times New Roman" w:hAnsi="Times New Roman" w:cs="Times New Roman"/>
                <w:sz w:val="24"/>
                <w:szCs w:val="24"/>
              </w:rPr>
              <w:t>Content Standards: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Science Content Standards: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1.0.A.1. Raise questions about the world around them and be willing to seek answers to some of them by making careful observations.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1.0.A.1.b. Seek information through reading, observation, exploration, and investigation.</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1.0.A.1.c. Use tools to extend their senses and gather data.</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5.0.B.1.a.  Recognize and describe temperature changes of the land, air, and water using senses and thermometers.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Technology Literacy Standards: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3.0.A.1. Explore and use technology tools in an instructional setting for learning.</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3.0.B.1. Explore and use technology in an instructional setting to encourage collaboration.</w:t>
            </w:r>
          </w:p>
          <w:p w:rsidR="00FC1B5F"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4.0.A.1. Explore how technology is used for communication.</w:t>
            </w:r>
          </w:p>
        </w:tc>
      </w:tr>
    </w:tbl>
    <w:p w:rsidR="00E9001E" w:rsidRDefault="00E9001E" w:rsidP="00E9001E">
      <w:pPr>
        <w:rPr>
          <w:rFonts w:ascii="Times New Roman" w:hAnsi="Times New Roman" w:cs="Times New Roman"/>
          <w:sz w:val="24"/>
          <w:szCs w:val="24"/>
        </w:rPr>
      </w:pPr>
    </w:p>
    <w:tbl>
      <w:tblPr>
        <w:tblStyle w:val="TableGrid"/>
        <w:tblW w:w="9591" w:type="dxa"/>
        <w:tblLook w:val="04A0" w:firstRow="1" w:lastRow="0" w:firstColumn="1" w:lastColumn="0" w:noHBand="0" w:noVBand="1"/>
      </w:tblPr>
      <w:tblGrid>
        <w:gridCol w:w="9591"/>
      </w:tblGrid>
      <w:tr w:rsidR="00FC1B5F" w:rsidTr="00FC1B5F">
        <w:trPr>
          <w:trHeight w:val="345"/>
        </w:trPr>
        <w:tc>
          <w:tcPr>
            <w:tcW w:w="9591" w:type="dxa"/>
          </w:tcPr>
          <w:p w:rsidR="00FC1B5F" w:rsidRDefault="00FC1B5F" w:rsidP="00E9001E">
            <w:pPr>
              <w:rPr>
                <w:rFonts w:ascii="Times New Roman" w:hAnsi="Times New Roman" w:cs="Times New Roman"/>
                <w:sz w:val="24"/>
                <w:szCs w:val="24"/>
              </w:rPr>
            </w:pPr>
            <w:r>
              <w:rPr>
                <w:rFonts w:ascii="Times New Roman" w:hAnsi="Times New Roman" w:cs="Times New Roman"/>
                <w:sz w:val="24"/>
                <w:szCs w:val="24"/>
              </w:rPr>
              <w:t>ISTE NET-S</w:t>
            </w:r>
          </w:p>
        </w:tc>
      </w:tr>
    </w:tbl>
    <w:tbl>
      <w:tblPr>
        <w:tblStyle w:val="TableGrid"/>
        <w:tblpPr w:leftFromText="180" w:rightFromText="180" w:vertAnchor="text" w:horzAnchor="margin" w:tblpY="53"/>
        <w:tblW w:w="9576" w:type="dxa"/>
        <w:tblLook w:val="04A0" w:firstRow="1" w:lastRow="0" w:firstColumn="1" w:lastColumn="0" w:noHBand="0" w:noVBand="1"/>
      </w:tblPr>
      <w:tblGrid>
        <w:gridCol w:w="4788"/>
        <w:gridCol w:w="4788"/>
      </w:tblGrid>
      <w:tr w:rsidR="00FC1B5F" w:rsidTr="00FC1B5F">
        <w:tc>
          <w:tcPr>
            <w:tcW w:w="4788" w:type="dxa"/>
          </w:tcPr>
          <w:p w:rsidR="00FC1B5F" w:rsidRPr="007B29A9" w:rsidRDefault="002C62A3" w:rsidP="002C62A3">
            <w:pPr>
              <w:rPr>
                <w:rFonts w:ascii="Times New Roman" w:hAnsi="Times New Roman" w:cs="Times New Roman"/>
                <w:sz w:val="20"/>
                <w:szCs w:val="20"/>
              </w:rPr>
            </w:pPr>
            <w:r>
              <w:rPr>
                <w:rFonts w:ascii="Times New Roman" w:hAnsi="Times New Roman" w:cs="Times New Roman"/>
                <w:sz w:val="20"/>
                <w:szCs w:val="20"/>
              </w:rPr>
              <w:t>X</w:t>
            </w:r>
            <w:r w:rsidR="00FC1B5F" w:rsidRPr="007B29A9">
              <w:rPr>
                <w:rFonts w:ascii="Times New Roman" w:hAnsi="Times New Roman" w:cs="Times New Roman"/>
                <w:sz w:val="20"/>
                <w:szCs w:val="20"/>
              </w:rPr>
              <w:t xml:space="preserve"> </w:t>
            </w:r>
            <w:r w:rsidR="001D28CE">
              <w:rPr>
                <w:rFonts w:ascii="Times New Roman" w:hAnsi="Times New Roman" w:cs="Times New Roman"/>
                <w:sz w:val="20"/>
                <w:szCs w:val="20"/>
              </w:rPr>
              <w:t xml:space="preserve"> </w:t>
            </w:r>
            <w:r w:rsidR="00FC1B5F" w:rsidRPr="007B29A9">
              <w:rPr>
                <w:rFonts w:ascii="Times New Roman" w:hAnsi="Times New Roman" w:cs="Times New Roman"/>
                <w:sz w:val="20"/>
                <w:szCs w:val="20"/>
              </w:rPr>
              <w:t>1.Creativity and innovation</w:t>
            </w:r>
          </w:p>
        </w:tc>
        <w:tc>
          <w:tcPr>
            <w:tcW w:w="4788" w:type="dxa"/>
          </w:tcPr>
          <w:p w:rsidR="00FC1B5F" w:rsidRPr="007B29A9" w:rsidRDefault="002C62A3" w:rsidP="007B29A9">
            <w:pPr>
              <w:rPr>
                <w:rFonts w:ascii="Times New Roman" w:hAnsi="Times New Roman" w:cs="Times New Roman"/>
                <w:sz w:val="20"/>
                <w:szCs w:val="20"/>
              </w:rPr>
            </w:pPr>
            <w:r>
              <w:rPr>
                <w:rFonts w:ascii="Times New Roman" w:hAnsi="Times New Roman" w:cs="Times New Roman"/>
                <w:sz w:val="20"/>
                <w:szCs w:val="20"/>
              </w:rPr>
              <w:t>X</w:t>
            </w:r>
            <w:r w:rsidR="001D28CE">
              <w:rPr>
                <w:rFonts w:ascii="Times New Roman" w:hAnsi="Times New Roman" w:cs="Times New Roman"/>
                <w:sz w:val="20"/>
                <w:szCs w:val="20"/>
              </w:rPr>
              <w:t xml:space="preserve"> </w:t>
            </w:r>
            <w:r>
              <w:rPr>
                <w:rFonts w:ascii="Times New Roman" w:hAnsi="Times New Roman" w:cs="Times New Roman"/>
                <w:sz w:val="20"/>
                <w:szCs w:val="20"/>
              </w:rPr>
              <w:t xml:space="preserve"> </w:t>
            </w:r>
            <w:r w:rsidR="00FC1B5F" w:rsidRPr="007B29A9">
              <w:rPr>
                <w:rFonts w:ascii="Times New Roman" w:hAnsi="Times New Roman" w:cs="Times New Roman"/>
                <w:sz w:val="20"/>
                <w:szCs w:val="20"/>
              </w:rPr>
              <w:t>4.Critical thinking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problem solving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decision</w:t>
            </w:r>
            <w:r w:rsidR="007B29A9" w:rsidRPr="007B29A9">
              <w:rPr>
                <w:rFonts w:ascii="Times New Roman" w:hAnsi="Times New Roman" w:cs="Times New Roman"/>
                <w:sz w:val="20"/>
                <w:szCs w:val="20"/>
              </w:rPr>
              <w:t xml:space="preserve"> making</w:t>
            </w:r>
            <w:r w:rsidR="00FC1B5F" w:rsidRPr="007B29A9">
              <w:rPr>
                <w:rFonts w:ascii="Times New Roman" w:hAnsi="Times New Roman" w:cs="Times New Roman"/>
                <w:sz w:val="20"/>
                <w:szCs w:val="20"/>
              </w:rPr>
              <w:t xml:space="preserve">  </w:t>
            </w:r>
          </w:p>
        </w:tc>
      </w:tr>
      <w:tr w:rsidR="00FC1B5F" w:rsidTr="00FC1B5F">
        <w:tc>
          <w:tcPr>
            <w:tcW w:w="4788" w:type="dxa"/>
          </w:tcPr>
          <w:p w:rsidR="00FC1B5F" w:rsidRPr="007B29A9" w:rsidRDefault="002C62A3" w:rsidP="002C62A3">
            <w:pPr>
              <w:rPr>
                <w:rFonts w:ascii="Times New Roman" w:hAnsi="Times New Roman" w:cs="Times New Roman"/>
                <w:sz w:val="20"/>
                <w:szCs w:val="20"/>
              </w:rPr>
            </w:pPr>
            <w:r>
              <w:rPr>
                <w:rFonts w:ascii="Times New Roman" w:hAnsi="Times New Roman" w:cs="Times New Roman"/>
                <w:sz w:val="20"/>
                <w:szCs w:val="20"/>
              </w:rPr>
              <w:t>X</w:t>
            </w:r>
            <w:r w:rsidR="00FC1B5F" w:rsidRPr="007B29A9">
              <w:rPr>
                <w:rFonts w:ascii="Times New Roman" w:hAnsi="Times New Roman" w:cs="Times New Roman"/>
                <w:sz w:val="20"/>
                <w:szCs w:val="20"/>
              </w:rPr>
              <w:t xml:space="preserve"> </w:t>
            </w:r>
            <w:r w:rsidR="001D28CE">
              <w:rPr>
                <w:rFonts w:ascii="Times New Roman" w:hAnsi="Times New Roman" w:cs="Times New Roman"/>
                <w:sz w:val="20"/>
                <w:szCs w:val="20"/>
              </w:rPr>
              <w:t xml:space="preserve"> </w:t>
            </w:r>
            <w:r w:rsidR="00FC1B5F" w:rsidRPr="007B29A9">
              <w:rPr>
                <w:rFonts w:ascii="Times New Roman" w:hAnsi="Times New Roman" w:cs="Times New Roman"/>
                <w:sz w:val="20"/>
                <w:szCs w:val="20"/>
              </w:rPr>
              <w:t>2.Communication and collaboration</w:t>
            </w:r>
          </w:p>
        </w:tc>
        <w:tc>
          <w:tcPr>
            <w:tcW w:w="4788" w:type="dxa"/>
          </w:tcPr>
          <w:p w:rsidR="00FC1B5F" w:rsidRPr="007B29A9" w:rsidRDefault="002C62A3" w:rsidP="002C62A3">
            <w:pPr>
              <w:rPr>
                <w:rFonts w:ascii="Times New Roman" w:hAnsi="Times New Roman" w:cs="Times New Roman"/>
                <w:sz w:val="20"/>
                <w:szCs w:val="20"/>
              </w:rPr>
            </w:pPr>
            <w:r>
              <w:rPr>
                <w:rFonts w:ascii="Times New Roman" w:hAnsi="Times New Roman" w:cs="Times New Roman"/>
                <w:sz w:val="20"/>
                <w:szCs w:val="20"/>
              </w:rPr>
              <w:t xml:space="preserve">X  </w:t>
            </w:r>
            <w:r w:rsidR="00FC1B5F" w:rsidRPr="007B29A9">
              <w:rPr>
                <w:rFonts w:ascii="Times New Roman" w:hAnsi="Times New Roman" w:cs="Times New Roman"/>
                <w:sz w:val="20"/>
                <w:szCs w:val="20"/>
              </w:rPr>
              <w:t>5.Digital Citizenship</w:t>
            </w:r>
          </w:p>
        </w:tc>
      </w:tr>
      <w:tr w:rsidR="00FC1B5F" w:rsidTr="002812E5">
        <w:trPr>
          <w:trHeight w:val="230"/>
        </w:trPr>
        <w:tc>
          <w:tcPr>
            <w:tcW w:w="4788" w:type="dxa"/>
          </w:tcPr>
          <w:p w:rsidR="00FC1B5F" w:rsidRPr="007B29A9" w:rsidRDefault="002C62A3" w:rsidP="00FC1B5F">
            <w:pPr>
              <w:rPr>
                <w:rFonts w:ascii="Times New Roman" w:hAnsi="Times New Roman" w:cs="Times New Roman"/>
                <w:sz w:val="20"/>
                <w:szCs w:val="20"/>
              </w:rPr>
            </w:pPr>
            <w:r>
              <w:rPr>
                <w:rFonts w:ascii="Times New Roman" w:hAnsi="Times New Roman" w:cs="Times New Roman"/>
                <w:sz w:val="20"/>
                <w:szCs w:val="20"/>
              </w:rPr>
              <w:t xml:space="preserve">X </w:t>
            </w:r>
            <w:r w:rsidR="001D28CE">
              <w:rPr>
                <w:rFonts w:ascii="Times New Roman" w:hAnsi="Times New Roman" w:cs="Times New Roman"/>
                <w:sz w:val="20"/>
                <w:szCs w:val="20"/>
              </w:rPr>
              <w:t xml:space="preserve"> </w:t>
            </w:r>
            <w:r w:rsidR="00FC1B5F" w:rsidRPr="007B29A9">
              <w:rPr>
                <w:rFonts w:ascii="Times New Roman" w:hAnsi="Times New Roman" w:cs="Times New Roman"/>
                <w:sz w:val="20"/>
                <w:szCs w:val="20"/>
              </w:rPr>
              <w:t>3.Research and information fluency</w:t>
            </w:r>
          </w:p>
        </w:tc>
        <w:tc>
          <w:tcPr>
            <w:tcW w:w="4788" w:type="dxa"/>
          </w:tcPr>
          <w:p w:rsidR="00FC1B5F" w:rsidRPr="007B29A9" w:rsidRDefault="002C62A3" w:rsidP="002C62A3">
            <w:pPr>
              <w:rPr>
                <w:rFonts w:ascii="Times New Roman" w:hAnsi="Times New Roman" w:cs="Times New Roman"/>
                <w:sz w:val="20"/>
                <w:szCs w:val="20"/>
              </w:rPr>
            </w:pPr>
            <w:proofErr w:type="gramStart"/>
            <w:r>
              <w:rPr>
                <w:rFonts w:ascii="Times New Roman" w:hAnsi="Times New Roman" w:cs="Times New Roman"/>
                <w:sz w:val="20"/>
                <w:szCs w:val="20"/>
              </w:rPr>
              <w:t xml:space="preserve">X  </w:t>
            </w:r>
            <w:r w:rsidR="00FC1B5F" w:rsidRPr="007B29A9">
              <w:rPr>
                <w:rFonts w:ascii="Times New Roman" w:hAnsi="Times New Roman" w:cs="Times New Roman"/>
                <w:sz w:val="20"/>
                <w:szCs w:val="20"/>
              </w:rPr>
              <w:t>6</w:t>
            </w:r>
            <w:proofErr w:type="gramEnd"/>
            <w:r w:rsidR="00FC1B5F" w:rsidRPr="007B29A9">
              <w:rPr>
                <w:rFonts w:ascii="Times New Roman" w:hAnsi="Times New Roman" w:cs="Times New Roman"/>
                <w:sz w:val="20"/>
                <w:szCs w:val="20"/>
              </w:rPr>
              <w:t>. Technology operations and concepts</w:t>
            </w:r>
          </w:p>
        </w:tc>
      </w:tr>
    </w:tbl>
    <w:tbl>
      <w:tblPr>
        <w:tblStyle w:val="TableGrid"/>
        <w:tblW w:w="9591" w:type="dxa"/>
        <w:tblLook w:val="04A0" w:firstRow="1" w:lastRow="0" w:firstColumn="1" w:lastColumn="0" w:noHBand="0" w:noVBand="1"/>
      </w:tblPr>
      <w:tblGrid>
        <w:gridCol w:w="9591"/>
      </w:tblGrid>
      <w:tr w:rsidR="007B29A9" w:rsidTr="002812E5">
        <w:trPr>
          <w:trHeight w:val="125"/>
        </w:trPr>
        <w:tc>
          <w:tcPr>
            <w:tcW w:w="9591" w:type="dxa"/>
          </w:tcPr>
          <w:p w:rsidR="007B29A9" w:rsidRDefault="002812E5" w:rsidP="00E9001E">
            <w:pPr>
              <w:rPr>
                <w:rFonts w:ascii="Times New Roman" w:hAnsi="Times New Roman" w:cs="Times New Roman"/>
                <w:sz w:val="24"/>
                <w:szCs w:val="24"/>
              </w:rPr>
            </w:pPr>
            <w:r>
              <w:rPr>
                <w:rFonts w:ascii="Times New Roman" w:hAnsi="Times New Roman" w:cs="Times New Roman"/>
                <w:sz w:val="24"/>
                <w:szCs w:val="24"/>
              </w:rPr>
              <w:t>Instructional Objective(s):</w:t>
            </w:r>
            <w:r w:rsidR="002C62A3">
              <w:rPr>
                <w:rFonts w:ascii="Times New Roman" w:hAnsi="Times New Roman" w:cs="Times New Roman"/>
                <w:sz w:val="24"/>
                <w:szCs w:val="24"/>
              </w:rPr>
              <w:t xml:space="preserve"> The students will learn about different weather patterns from around the world. The students will participate in an online education network to communicate and collaborate with students from another part of the world. The students will discuss their weather patterns and how these patterns affect their lives. </w:t>
            </w:r>
            <w:r w:rsidR="002C62A3" w:rsidRPr="002C62A3">
              <w:rPr>
                <w:rFonts w:ascii="Times New Roman" w:hAnsi="Times New Roman" w:cs="Times New Roman"/>
                <w:sz w:val="24"/>
                <w:szCs w:val="24"/>
              </w:rPr>
              <w:t>This experience is designed to help students expand their understanding of the world around them and become more aware of other people and cultures.</w:t>
            </w:r>
          </w:p>
          <w:p w:rsidR="00F74276" w:rsidRDefault="00F74276" w:rsidP="00E9001E">
            <w:pPr>
              <w:rPr>
                <w:rFonts w:ascii="Times New Roman" w:hAnsi="Times New Roman" w:cs="Times New Roman"/>
                <w:sz w:val="24"/>
                <w:szCs w:val="24"/>
              </w:rPr>
            </w:pPr>
          </w:p>
        </w:tc>
      </w:tr>
    </w:tbl>
    <w:p w:rsidR="00FC1B5F" w:rsidRDefault="00FC1B5F"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7B29A9" w:rsidP="00F74276">
            <w:pPr>
              <w:jc w:val="center"/>
              <w:rPr>
                <w:rFonts w:ascii="Times New Roman" w:hAnsi="Times New Roman" w:cs="Times New Roman"/>
                <w:sz w:val="24"/>
                <w:szCs w:val="24"/>
              </w:rPr>
            </w:pPr>
            <w:r>
              <w:rPr>
                <w:rFonts w:ascii="Times New Roman" w:hAnsi="Times New Roman" w:cs="Times New Roman"/>
                <w:sz w:val="24"/>
                <w:szCs w:val="24"/>
              </w:rPr>
              <w:t>ACTION</w:t>
            </w:r>
          </w:p>
        </w:tc>
      </w:tr>
      <w:tr w:rsidR="00E9001E" w:rsidTr="00E9001E">
        <w:tc>
          <w:tcPr>
            <w:tcW w:w="9576" w:type="dxa"/>
          </w:tcPr>
          <w:p w:rsidR="00E71FBC" w:rsidRDefault="002812E5" w:rsidP="00E9001E">
            <w:pPr>
              <w:rPr>
                <w:rFonts w:ascii="Times New Roman" w:hAnsi="Times New Roman" w:cs="Times New Roman"/>
                <w:sz w:val="24"/>
                <w:szCs w:val="24"/>
              </w:rPr>
            </w:pPr>
            <w:r>
              <w:rPr>
                <w:rFonts w:ascii="Times New Roman" w:hAnsi="Times New Roman" w:cs="Times New Roman"/>
                <w:sz w:val="24"/>
                <w:szCs w:val="24"/>
              </w:rPr>
              <w:t>Before-Class Preparation:</w:t>
            </w:r>
            <w:r w:rsidR="002C62A3">
              <w:rPr>
                <w:rFonts w:ascii="Times New Roman" w:hAnsi="Times New Roman" w:cs="Times New Roman"/>
                <w:sz w:val="24"/>
                <w:szCs w:val="24"/>
              </w:rPr>
              <w:t xml:space="preserve"> Verify that we can use e-Pals in our classroom as an educational networking opportunity for our students. Once approved, </w:t>
            </w:r>
            <w:r w:rsidR="00E71FBC">
              <w:rPr>
                <w:rFonts w:ascii="Times New Roman" w:hAnsi="Times New Roman" w:cs="Times New Roman"/>
                <w:sz w:val="24"/>
                <w:szCs w:val="24"/>
              </w:rPr>
              <w:t>obtain the guide</w:t>
            </w:r>
            <w:r w:rsidR="00826A39">
              <w:rPr>
                <w:rFonts w:ascii="Times New Roman" w:hAnsi="Times New Roman" w:cs="Times New Roman"/>
                <w:sz w:val="24"/>
                <w:szCs w:val="24"/>
              </w:rPr>
              <w:t>s</w:t>
            </w:r>
            <w:r w:rsidR="00E71FBC">
              <w:rPr>
                <w:rFonts w:ascii="Times New Roman" w:hAnsi="Times New Roman" w:cs="Times New Roman"/>
                <w:sz w:val="24"/>
                <w:szCs w:val="24"/>
              </w:rPr>
              <w:t xml:space="preserve"> for teachers and students, </w:t>
            </w:r>
            <w:r w:rsidR="002C62A3">
              <w:rPr>
                <w:rFonts w:ascii="Times New Roman" w:hAnsi="Times New Roman" w:cs="Times New Roman"/>
                <w:sz w:val="24"/>
                <w:szCs w:val="24"/>
              </w:rPr>
              <w:t>register with e-Pals</w:t>
            </w:r>
            <w:r w:rsidR="00E71FBC">
              <w:rPr>
                <w:rFonts w:ascii="Times New Roman" w:hAnsi="Times New Roman" w:cs="Times New Roman"/>
                <w:sz w:val="24"/>
                <w:szCs w:val="24"/>
              </w:rPr>
              <w:t>,</w:t>
            </w:r>
            <w:r w:rsidR="002C62A3">
              <w:rPr>
                <w:rFonts w:ascii="Times New Roman" w:hAnsi="Times New Roman" w:cs="Times New Roman"/>
                <w:sz w:val="24"/>
                <w:szCs w:val="24"/>
              </w:rPr>
              <w:t xml:space="preserve"> and join the online collaborative effort called </w:t>
            </w:r>
            <w:r w:rsidR="00C74A6A" w:rsidRPr="00C74A6A">
              <w:rPr>
                <w:rFonts w:ascii="Times New Roman" w:hAnsi="Times New Roman" w:cs="Times New Roman"/>
                <w:i/>
                <w:sz w:val="24"/>
                <w:szCs w:val="24"/>
              </w:rPr>
              <w:t>The Way We Are: An Introduction to e-Pals</w:t>
            </w:r>
            <w:r w:rsidR="00E71FBC">
              <w:rPr>
                <w:rFonts w:ascii="Times New Roman" w:hAnsi="Times New Roman" w:cs="Times New Roman"/>
                <w:i/>
                <w:sz w:val="24"/>
                <w:szCs w:val="24"/>
              </w:rPr>
              <w:t xml:space="preserve"> </w:t>
            </w:r>
            <w:hyperlink r:id="rId6" w:history="1">
              <w:r w:rsidR="00E71FBC" w:rsidRPr="00DA29C1">
                <w:rPr>
                  <w:rStyle w:val="Hyperlink"/>
                  <w:rFonts w:ascii="Times New Roman" w:hAnsi="Times New Roman" w:cs="Times New Roman"/>
                  <w:sz w:val="24"/>
                  <w:szCs w:val="24"/>
                </w:rPr>
                <w:t>http://www.epals.com/projects/info.aspx?DivID=TheWayWeAre_overview</w:t>
              </w:r>
            </w:hyperlink>
            <w:r w:rsidR="00E71FBC">
              <w:rPr>
                <w:rFonts w:ascii="Times New Roman" w:hAnsi="Times New Roman" w:cs="Times New Roman"/>
                <w:sz w:val="24"/>
                <w:szCs w:val="24"/>
              </w:rPr>
              <w:t xml:space="preserve"> .</w:t>
            </w:r>
          </w:p>
          <w:p w:rsidR="00E9001E" w:rsidRDefault="002C62A3" w:rsidP="00E9001E">
            <w:pPr>
              <w:rPr>
                <w:rFonts w:ascii="Times New Roman" w:hAnsi="Times New Roman" w:cs="Times New Roman"/>
                <w:sz w:val="24"/>
                <w:szCs w:val="24"/>
              </w:rPr>
            </w:pPr>
            <w:r>
              <w:rPr>
                <w:rFonts w:ascii="Times New Roman" w:hAnsi="Times New Roman" w:cs="Times New Roman"/>
                <w:sz w:val="24"/>
                <w:szCs w:val="24"/>
              </w:rPr>
              <w:t xml:space="preserve">Make contact with our collaborative partner teacher and discuss our intentions and come to an agreement on how to manage the discussion between classes and students. </w:t>
            </w:r>
          </w:p>
          <w:p w:rsidR="002812E5" w:rsidRDefault="002812E5"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Default="002812E5" w:rsidP="00E9001E">
            <w:pPr>
              <w:rPr>
                <w:rFonts w:ascii="Times New Roman" w:hAnsi="Times New Roman" w:cs="Times New Roman"/>
                <w:sz w:val="24"/>
                <w:szCs w:val="24"/>
              </w:rPr>
            </w:pPr>
            <w:r>
              <w:rPr>
                <w:rFonts w:ascii="Times New Roman" w:hAnsi="Times New Roman" w:cs="Times New Roman"/>
                <w:sz w:val="24"/>
                <w:szCs w:val="24"/>
              </w:rPr>
              <w:t>During Class</w:t>
            </w:r>
          </w:p>
        </w:tc>
      </w:tr>
    </w:tbl>
    <w:tbl>
      <w:tblPr>
        <w:tblStyle w:val="TableGrid"/>
        <w:tblpPr w:leftFromText="180" w:rightFromText="180" w:vertAnchor="text" w:tblpY="40"/>
        <w:tblW w:w="0" w:type="auto"/>
        <w:tblLook w:val="04A0" w:firstRow="1" w:lastRow="0" w:firstColumn="1" w:lastColumn="0" w:noHBand="0" w:noVBand="1"/>
      </w:tblPr>
      <w:tblGrid>
        <w:gridCol w:w="1368"/>
        <w:gridCol w:w="5016"/>
        <w:gridCol w:w="3192"/>
      </w:tblGrid>
      <w:tr w:rsidR="00F74276" w:rsidTr="00F74276">
        <w:tc>
          <w:tcPr>
            <w:tcW w:w="1368" w:type="dxa"/>
          </w:tcPr>
          <w:p w:rsidR="00F74276" w:rsidRDefault="00F74276" w:rsidP="00F74276">
            <w:pPr>
              <w:jc w:val="center"/>
              <w:rPr>
                <w:rFonts w:ascii="Times New Roman" w:hAnsi="Times New Roman" w:cs="Times New Roman"/>
                <w:sz w:val="24"/>
                <w:szCs w:val="24"/>
              </w:rPr>
            </w:pPr>
            <w:r>
              <w:rPr>
                <w:rFonts w:ascii="Times New Roman" w:hAnsi="Times New Roman" w:cs="Times New Roman"/>
                <w:sz w:val="24"/>
                <w:szCs w:val="24"/>
              </w:rPr>
              <w:t>Time</w:t>
            </w:r>
          </w:p>
        </w:tc>
        <w:tc>
          <w:tcPr>
            <w:tcW w:w="5016" w:type="dxa"/>
          </w:tcPr>
          <w:p w:rsidR="00F74276" w:rsidRDefault="00F74276" w:rsidP="00F74276">
            <w:pPr>
              <w:jc w:val="center"/>
              <w:rPr>
                <w:rFonts w:ascii="Times New Roman" w:hAnsi="Times New Roman" w:cs="Times New Roman"/>
                <w:sz w:val="24"/>
                <w:szCs w:val="24"/>
              </w:rPr>
            </w:pPr>
            <w:r>
              <w:rPr>
                <w:rFonts w:ascii="Times New Roman" w:hAnsi="Times New Roman" w:cs="Times New Roman"/>
                <w:sz w:val="24"/>
                <w:szCs w:val="24"/>
              </w:rPr>
              <w:t>Instructional Activities</w:t>
            </w:r>
          </w:p>
        </w:tc>
        <w:tc>
          <w:tcPr>
            <w:tcW w:w="3192" w:type="dxa"/>
          </w:tcPr>
          <w:p w:rsidR="00F74276" w:rsidRDefault="00F74276" w:rsidP="00F74276">
            <w:pPr>
              <w:jc w:val="center"/>
              <w:rPr>
                <w:rFonts w:ascii="Times New Roman" w:hAnsi="Times New Roman" w:cs="Times New Roman"/>
                <w:sz w:val="24"/>
                <w:szCs w:val="24"/>
              </w:rPr>
            </w:pPr>
            <w:r>
              <w:rPr>
                <w:rFonts w:ascii="Times New Roman" w:hAnsi="Times New Roman" w:cs="Times New Roman"/>
                <w:sz w:val="24"/>
                <w:szCs w:val="24"/>
              </w:rPr>
              <w:t>Materials and Resources</w:t>
            </w:r>
          </w:p>
        </w:tc>
      </w:tr>
      <w:tr w:rsidR="00CB3234" w:rsidTr="008451C1">
        <w:tc>
          <w:tcPr>
            <w:tcW w:w="1368" w:type="dxa"/>
          </w:tcPr>
          <w:p w:rsidR="00CB3234" w:rsidRDefault="00166571"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166571" w:rsidRDefault="00166571" w:rsidP="008451C1">
            <w:pPr>
              <w:jc w:val="center"/>
              <w:rPr>
                <w:rFonts w:ascii="Times New Roman" w:hAnsi="Times New Roman" w:cs="Times New Roman"/>
                <w:sz w:val="24"/>
                <w:szCs w:val="24"/>
              </w:rPr>
            </w:pPr>
          </w:p>
          <w:p w:rsidR="00166571" w:rsidRDefault="00166571" w:rsidP="008451C1">
            <w:pPr>
              <w:jc w:val="center"/>
              <w:rPr>
                <w:rFonts w:ascii="Times New Roman" w:hAnsi="Times New Roman" w:cs="Times New Roman"/>
                <w:sz w:val="24"/>
                <w:szCs w:val="24"/>
              </w:rPr>
            </w:pPr>
          </w:p>
          <w:p w:rsidR="00166571" w:rsidRDefault="00166571" w:rsidP="008451C1">
            <w:pPr>
              <w:jc w:val="center"/>
              <w:rPr>
                <w:rFonts w:ascii="Times New Roman" w:hAnsi="Times New Roman" w:cs="Times New Roman"/>
                <w:sz w:val="24"/>
                <w:szCs w:val="24"/>
              </w:rPr>
            </w:pPr>
          </w:p>
          <w:p w:rsidR="0098033F" w:rsidRDefault="0098033F" w:rsidP="008451C1">
            <w:pPr>
              <w:jc w:val="center"/>
              <w:rPr>
                <w:rFonts w:ascii="Times New Roman" w:hAnsi="Times New Roman" w:cs="Times New Roman"/>
                <w:sz w:val="24"/>
                <w:szCs w:val="24"/>
              </w:rPr>
            </w:pPr>
          </w:p>
          <w:p w:rsidR="00166571" w:rsidRDefault="00166571"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826A39" w:rsidP="008451C1">
            <w:pPr>
              <w:jc w:val="center"/>
              <w:rPr>
                <w:rFonts w:ascii="Times New Roman" w:hAnsi="Times New Roman" w:cs="Times New Roman"/>
                <w:sz w:val="24"/>
                <w:szCs w:val="24"/>
              </w:rPr>
            </w:pPr>
            <w:r>
              <w:rPr>
                <w:rFonts w:ascii="Times New Roman" w:hAnsi="Times New Roman" w:cs="Times New Roman"/>
                <w:sz w:val="24"/>
                <w:szCs w:val="24"/>
              </w:rPr>
              <w:t>3</w:t>
            </w:r>
            <w:r w:rsidR="00E71FBC">
              <w:rPr>
                <w:rFonts w:ascii="Times New Roman" w:hAnsi="Times New Roman" w:cs="Times New Roman"/>
                <w:sz w:val="24"/>
                <w:szCs w:val="24"/>
              </w:rPr>
              <w:t>0 min</w:t>
            </w: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r>
              <w:rPr>
                <w:rFonts w:ascii="Times New Roman" w:hAnsi="Times New Roman" w:cs="Times New Roman"/>
                <w:sz w:val="24"/>
                <w:szCs w:val="24"/>
              </w:rPr>
              <w:t>60 min</w:t>
            </w: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r>
              <w:rPr>
                <w:rFonts w:ascii="Times New Roman" w:hAnsi="Times New Roman" w:cs="Times New Roman"/>
                <w:sz w:val="24"/>
                <w:szCs w:val="24"/>
              </w:rPr>
              <w:t>60 min</w:t>
            </w:r>
            <w:r w:rsidR="00EE7926">
              <w:rPr>
                <w:rFonts w:ascii="Times New Roman" w:hAnsi="Times New Roman" w:cs="Times New Roman"/>
                <w:sz w:val="24"/>
                <w:szCs w:val="24"/>
              </w:rPr>
              <w:t xml:space="preserve"> for</w:t>
            </w:r>
            <w:r>
              <w:rPr>
                <w:rFonts w:ascii="Times New Roman" w:hAnsi="Times New Roman" w:cs="Times New Roman"/>
                <w:sz w:val="24"/>
                <w:szCs w:val="24"/>
              </w:rPr>
              <w:t xml:space="preserve"> each e</w:t>
            </w:r>
            <w:r w:rsidR="00EE7926">
              <w:rPr>
                <w:rFonts w:ascii="Times New Roman" w:hAnsi="Times New Roman" w:cs="Times New Roman"/>
                <w:sz w:val="24"/>
                <w:szCs w:val="24"/>
              </w:rPr>
              <w:t>-</w:t>
            </w:r>
            <w:r>
              <w:rPr>
                <w:rFonts w:ascii="Times New Roman" w:hAnsi="Times New Roman" w:cs="Times New Roman"/>
                <w:sz w:val="24"/>
                <w:szCs w:val="24"/>
              </w:rPr>
              <w:t>mail</w:t>
            </w: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r>
              <w:rPr>
                <w:rFonts w:ascii="Times New Roman" w:hAnsi="Times New Roman" w:cs="Times New Roman"/>
                <w:sz w:val="24"/>
                <w:szCs w:val="24"/>
              </w:rPr>
              <w:t>30 min for each e-mail</w:t>
            </w:r>
          </w:p>
        </w:tc>
        <w:tc>
          <w:tcPr>
            <w:tcW w:w="5016" w:type="dxa"/>
          </w:tcPr>
          <w:p w:rsidR="00166571" w:rsidRDefault="00166571" w:rsidP="00166571">
            <w:pPr>
              <w:rPr>
                <w:rFonts w:ascii="Times New Roman" w:hAnsi="Times New Roman" w:cs="Times New Roman"/>
                <w:sz w:val="24"/>
                <w:szCs w:val="24"/>
              </w:rPr>
            </w:pPr>
            <w:r>
              <w:rPr>
                <w:rFonts w:ascii="Times New Roman" w:hAnsi="Times New Roman" w:cs="Times New Roman"/>
                <w:sz w:val="24"/>
                <w:szCs w:val="24"/>
              </w:rPr>
              <w:t>We will explore our global map and locate the area that our e-Pals partner class lives. We will discuss what the map tells us about the area</w:t>
            </w:r>
            <w:r w:rsidR="0098033F">
              <w:rPr>
                <w:rFonts w:ascii="Times New Roman" w:hAnsi="Times New Roman" w:cs="Times New Roman"/>
                <w:sz w:val="24"/>
                <w:szCs w:val="24"/>
              </w:rPr>
              <w:t xml:space="preserve"> and the terrain</w:t>
            </w:r>
            <w:r>
              <w:rPr>
                <w:rFonts w:ascii="Times New Roman" w:hAnsi="Times New Roman" w:cs="Times New Roman"/>
                <w:sz w:val="24"/>
                <w:szCs w:val="24"/>
              </w:rPr>
              <w:t>.</w:t>
            </w: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r>
              <w:rPr>
                <w:rFonts w:ascii="Times New Roman" w:hAnsi="Times New Roman" w:cs="Times New Roman"/>
                <w:sz w:val="24"/>
                <w:szCs w:val="24"/>
              </w:rPr>
              <w:t xml:space="preserve">We will go to the library to locate books </w:t>
            </w:r>
            <w:r w:rsidR="0098033F">
              <w:rPr>
                <w:rFonts w:ascii="Times New Roman" w:hAnsi="Times New Roman" w:cs="Times New Roman"/>
                <w:sz w:val="24"/>
                <w:szCs w:val="24"/>
              </w:rPr>
              <w:t>on</w:t>
            </w:r>
            <w:r>
              <w:rPr>
                <w:rFonts w:ascii="Times New Roman" w:hAnsi="Times New Roman" w:cs="Times New Roman"/>
                <w:sz w:val="24"/>
                <w:szCs w:val="24"/>
              </w:rPr>
              <w:t xml:space="preserve"> the area of interest. </w:t>
            </w:r>
          </w:p>
          <w:p w:rsidR="00166571" w:rsidRDefault="00166571" w:rsidP="00166571">
            <w:pPr>
              <w:rPr>
                <w:rFonts w:ascii="Times New Roman" w:hAnsi="Times New Roman" w:cs="Times New Roman"/>
                <w:sz w:val="24"/>
                <w:szCs w:val="24"/>
              </w:rPr>
            </w:pPr>
          </w:p>
          <w:p w:rsidR="00023D8D" w:rsidRDefault="00166571" w:rsidP="00166571">
            <w:pPr>
              <w:rPr>
                <w:rFonts w:ascii="Times New Roman" w:hAnsi="Times New Roman" w:cs="Times New Roman"/>
                <w:sz w:val="24"/>
                <w:szCs w:val="24"/>
              </w:rPr>
            </w:pPr>
            <w:r>
              <w:rPr>
                <w:rFonts w:ascii="Times New Roman" w:hAnsi="Times New Roman" w:cs="Times New Roman"/>
                <w:sz w:val="24"/>
                <w:szCs w:val="24"/>
              </w:rPr>
              <w:t xml:space="preserve">We will explore, whole group using online resources and the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xml:space="preserve">, our partners environment and learn about the terrain, natural resources, </w:t>
            </w:r>
            <w:r w:rsidR="0098033F">
              <w:rPr>
                <w:rFonts w:ascii="Times New Roman" w:hAnsi="Times New Roman" w:cs="Times New Roman"/>
                <w:sz w:val="24"/>
                <w:szCs w:val="24"/>
              </w:rPr>
              <w:t xml:space="preserve">weather conditions, </w:t>
            </w:r>
            <w:r>
              <w:rPr>
                <w:rFonts w:ascii="Times New Roman" w:hAnsi="Times New Roman" w:cs="Times New Roman"/>
                <w:sz w:val="24"/>
                <w:szCs w:val="24"/>
              </w:rPr>
              <w:t xml:space="preserve">and their culture. </w:t>
            </w:r>
            <w:r w:rsidR="00023D8D">
              <w:rPr>
                <w:rFonts w:ascii="Times New Roman" w:hAnsi="Times New Roman" w:cs="Times New Roman"/>
                <w:sz w:val="24"/>
                <w:szCs w:val="24"/>
              </w:rPr>
              <w:t xml:space="preserve"> </w:t>
            </w:r>
          </w:p>
          <w:p w:rsidR="00023D8D" w:rsidRDefault="00023D8D" w:rsidP="00166571">
            <w:pPr>
              <w:rPr>
                <w:rFonts w:ascii="Times New Roman" w:hAnsi="Times New Roman" w:cs="Times New Roman"/>
                <w:sz w:val="24"/>
                <w:szCs w:val="24"/>
              </w:rPr>
            </w:pPr>
          </w:p>
          <w:p w:rsidR="00CB3234" w:rsidRDefault="00166571" w:rsidP="00166571">
            <w:pPr>
              <w:rPr>
                <w:rFonts w:ascii="Times New Roman" w:hAnsi="Times New Roman" w:cs="Times New Roman"/>
                <w:sz w:val="24"/>
                <w:szCs w:val="24"/>
              </w:rPr>
            </w:pPr>
            <w:r>
              <w:rPr>
                <w:rFonts w:ascii="Times New Roman" w:hAnsi="Times New Roman" w:cs="Times New Roman"/>
                <w:sz w:val="24"/>
                <w:szCs w:val="24"/>
              </w:rPr>
              <w:t>Students will use library books in smal</w:t>
            </w:r>
            <w:r w:rsidR="00023D8D">
              <w:rPr>
                <w:rFonts w:ascii="Times New Roman" w:hAnsi="Times New Roman" w:cs="Times New Roman"/>
                <w:sz w:val="24"/>
                <w:szCs w:val="24"/>
              </w:rPr>
              <w:t xml:space="preserve">l groups (2-3 students) and work collaboratively to </w:t>
            </w:r>
            <w:r w:rsidR="0098033F">
              <w:rPr>
                <w:rFonts w:ascii="Times New Roman" w:hAnsi="Times New Roman" w:cs="Times New Roman"/>
                <w:sz w:val="24"/>
                <w:szCs w:val="24"/>
              </w:rPr>
              <w:t xml:space="preserve">collect information about our </w:t>
            </w:r>
            <w:proofErr w:type="gramStart"/>
            <w:r w:rsidR="0098033F">
              <w:rPr>
                <w:rFonts w:ascii="Times New Roman" w:hAnsi="Times New Roman" w:cs="Times New Roman"/>
                <w:sz w:val="24"/>
                <w:szCs w:val="24"/>
              </w:rPr>
              <w:t>partners</w:t>
            </w:r>
            <w:proofErr w:type="gramEnd"/>
            <w:r w:rsidR="0098033F">
              <w:rPr>
                <w:rFonts w:ascii="Times New Roman" w:hAnsi="Times New Roman" w:cs="Times New Roman"/>
                <w:sz w:val="24"/>
                <w:szCs w:val="24"/>
              </w:rPr>
              <w:t xml:space="preserve"> environment, terrain, natural resources, weather conditions, and their culture</w:t>
            </w:r>
            <w:r w:rsidR="00941693">
              <w:rPr>
                <w:rFonts w:ascii="Times New Roman" w:hAnsi="Times New Roman" w:cs="Times New Roman"/>
                <w:sz w:val="24"/>
                <w:szCs w:val="24"/>
              </w:rPr>
              <w:t>.</w:t>
            </w:r>
          </w:p>
          <w:p w:rsidR="00166571" w:rsidRDefault="00166571" w:rsidP="00166571">
            <w:pPr>
              <w:rPr>
                <w:rFonts w:ascii="Times New Roman" w:hAnsi="Times New Roman" w:cs="Times New Roman"/>
                <w:sz w:val="24"/>
                <w:szCs w:val="24"/>
              </w:rPr>
            </w:pPr>
          </w:p>
          <w:p w:rsidR="00023D8D" w:rsidRDefault="00023D8D" w:rsidP="00166571">
            <w:pPr>
              <w:rPr>
                <w:rFonts w:ascii="Times New Roman" w:hAnsi="Times New Roman" w:cs="Times New Roman"/>
                <w:sz w:val="24"/>
                <w:szCs w:val="24"/>
              </w:rPr>
            </w:pPr>
            <w:r>
              <w:rPr>
                <w:rFonts w:ascii="Times New Roman" w:hAnsi="Times New Roman" w:cs="Times New Roman"/>
                <w:sz w:val="24"/>
                <w:szCs w:val="24"/>
              </w:rPr>
              <w:t xml:space="preserve">Introduce the students </w:t>
            </w:r>
            <w:r w:rsidR="00826A39">
              <w:rPr>
                <w:rFonts w:ascii="Times New Roman" w:hAnsi="Times New Roman" w:cs="Times New Roman"/>
                <w:sz w:val="24"/>
                <w:szCs w:val="24"/>
              </w:rPr>
              <w:t xml:space="preserve">to e-Pals using the </w:t>
            </w:r>
            <w:proofErr w:type="spellStart"/>
            <w:r w:rsidR="00826A39">
              <w:rPr>
                <w:rFonts w:ascii="Times New Roman" w:hAnsi="Times New Roman" w:cs="Times New Roman"/>
                <w:sz w:val="24"/>
                <w:szCs w:val="24"/>
              </w:rPr>
              <w:t>smartboard</w:t>
            </w:r>
            <w:proofErr w:type="spellEnd"/>
            <w:r w:rsidR="00826A39">
              <w:rPr>
                <w:rFonts w:ascii="Times New Roman" w:hAnsi="Times New Roman" w:cs="Times New Roman"/>
                <w:sz w:val="24"/>
                <w:szCs w:val="24"/>
              </w:rPr>
              <w:t xml:space="preserve"> and model the processes while sending an e-mail to </w:t>
            </w:r>
            <w:r>
              <w:rPr>
                <w:rFonts w:ascii="Times New Roman" w:hAnsi="Times New Roman" w:cs="Times New Roman"/>
                <w:sz w:val="24"/>
                <w:szCs w:val="24"/>
              </w:rPr>
              <w:t xml:space="preserve">our partner </w:t>
            </w:r>
            <w:r w:rsidR="00826A39">
              <w:rPr>
                <w:rFonts w:ascii="Times New Roman" w:hAnsi="Times New Roman" w:cs="Times New Roman"/>
                <w:sz w:val="24"/>
                <w:szCs w:val="24"/>
              </w:rPr>
              <w:t>teacher</w:t>
            </w:r>
            <w:r>
              <w:rPr>
                <w:rFonts w:ascii="Times New Roman" w:hAnsi="Times New Roman" w:cs="Times New Roman"/>
                <w:sz w:val="24"/>
                <w:szCs w:val="24"/>
              </w:rPr>
              <w:t xml:space="preserve">. </w:t>
            </w:r>
          </w:p>
          <w:p w:rsidR="00941693" w:rsidRDefault="00941693" w:rsidP="00166571">
            <w:pPr>
              <w:rPr>
                <w:rFonts w:ascii="Times New Roman" w:hAnsi="Times New Roman" w:cs="Times New Roman"/>
                <w:sz w:val="24"/>
                <w:szCs w:val="24"/>
              </w:rPr>
            </w:pPr>
          </w:p>
          <w:p w:rsidR="00826A39" w:rsidRDefault="00826A39" w:rsidP="00166571">
            <w:pPr>
              <w:rPr>
                <w:rFonts w:ascii="Times New Roman" w:hAnsi="Times New Roman" w:cs="Times New Roman"/>
                <w:sz w:val="24"/>
                <w:szCs w:val="24"/>
              </w:rPr>
            </w:pPr>
            <w:r>
              <w:rPr>
                <w:rFonts w:ascii="Times New Roman" w:hAnsi="Times New Roman" w:cs="Times New Roman"/>
                <w:sz w:val="24"/>
                <w:szCs w:val="24"/>
              </w:rPr>
              <w:t xml:space="preserve">Introduce the students to their e-Pal partner. </w:t>
            </w:r>
          </w:p>
          <w:p w:rsidR="00826A39" w:rsidRDefault="00826A39" w:rsidP="00166571">
            <w:pPr>
              <w:rPr>
                <w:rFonts w:ascii="Times New Roman" w:hAnsi="Times New Roman" w:cs="Times New Roman"/>
                <w:sz w:val="24"/>
                <w:szCs w:val="24"/>
              </w:rPr>
            </w:pPr>
          </w:p>
          <w:p w:rsidR="00166571" w:rsidRDefault="00826A39" w:rsidP="00166571">
            <w:pPr>
              <w:rPr>
                <w:rFonts w:ascii="Times New Roman" w:hAnsi="Times New Roman" w:cs="Times New Roman"/>
                <w:sz w:val="24"/>
                <w:szCs w:val="24"/>
              </w:rPr>
            </w:pPr>
            <w:r>
              <w:rPr>
                <w:rFonts w:ascii="Times New Roman" w:hAnsi="Times New Roman" w:cs="Times New Roman"/>
                <w:sz w:val="24"/>
                <w:szCs w:val="24"/>
              </w:rPr>
              <w:t>Proceed through the e-Pals global community project The Way We Are email exchange calendar.</w:t>
            </w:r>
          </w:p>
          <w:p w:rsidR="00826A39" w:rsidRDefault="00826A39" w:rsidP="00166571">
            <w:pPr>
              <w:rPr>
                <w:rFonts w:ascii="Times New Roman" w:hAnsi="Times New Roman" w:cs="Times New Roman"/>
                <w:sz w:val="24"/>
                <w:szCs w:val="24"/>
              </w:rPr>
            </w:pPr>
          </w:p>
          <w:p w:rsidR="00826A39" w:rsidRDefault="00826A39" w:rsidP="00166571">
            <w:pPr>
              <w:rPr>
                <w:rFonts w:ascii="Times New Roman" w:hAnsi="Times New Roman" w:cs="Times New Roman"/>
                <w:sz w:val="24"/>
                <w:szCs w:val="24"/>
              </w:rPr>
            </w:pPr>
          </w:p>
          <w:p w:rsidR="00EE7926" w:rsidRDefault="00EE7926" w:rsidP="00166571">
            <w:pPr>
              <w:rPr>
                <w:rFonts w:ascii="Times New Roman" w:hAnsi="Times New Roman" w:cs="Times New Roman"/>
                <w:sz w:val="24"/>
                <w:szCs w:val="24"/>
              </w:rPr>
            </w:pPr>
          </w:p>
          <w:p w:rsidR="00EE7926" w:rsidRDefault="00EE7926" w:rsidP="00166571">
            <w:pPr>
              <w:rPr>
                <w:rFonts w:ascii="Times New Roman" w:hAnsi="Times New Roman" w:cs="Times New Roman"/>
                <w:sz w:val="24"/>
                <w:szCs w:val="24"/>
              </w:rPr>
            </w:pPr>
            <w:r w:rsidRPr="00EE7926">
              <w:rPr>
                <w:rFonts w:ascii="Times New Roman" w:hAnsi="Times New Roman" w:cs="Times New Roman"/>
                <w:sz w:val="24"/>
                <w:szCs w:val="24"/>
              </w:rPr>
              <w:t xml:space="preserve">Students will track student </w:t>
            </w:r>
            <w:proofErr w:type="gramStart"/>
            <w:r w:rsidRPr="00EE7926">
              <w:rPr>
                <w:rFonts w:ascii="Times New Roman" w:hAnsi="Times New Roman" w:cs="Times New Roman"/>
                <w:sz w:val="24"/>
                <w:szCs w:val="24"/>
              </w:rPr>
              <w:t>partners</w:t>
            </w:r>
            <w:proofErr w:type="gramEnd"/>
            <w:r w:rsidRPr="00EE7926">
              <w:rPr>
                <w:rFonts w:ascii="Times New Roman" w:hAnsi="Times New Roman" w:cs="Times New Roman"/>
                <w:sz w:val="24"/>
                <w:szCs w:val="24"/>
              </w:rPr>
              <w:t xml:space="preserve"> responses in a reflection journal</w:t>
            </w:r>
            <w:r>
              <w:rPr>
                <w:rFonts w:ascii="Times New Roman" w:hAnsi="Times New Roman" w:cs="Times New Roman"/>
                <w:sz w:val="24"/>
                <w:szCs w:val="24"/>
              </w:rPr>
              <w:t>.</w:t>
            </w:r>
          </w:p>
        </w:tc>
        <w:tc>
          <w:tcPr>
            <w:tcW w:w="3192" w:type="dxa"/>
          </w:tcPr>
          <w:p w:rsidR="00CB3234" w:rsidRDefault="00166571" w:rsidP="00166571">
            <w:pPr>
              <w:rPr>
                <w:rFonts w:ascii="Times New Roman" w:hAnsi="Times New Roman" w:cs="Times New Roman"/>
                <w:sz w:val="24"/>
                <w:szCs w:val="24"/>
              </w:rPr>
            </w:pPr>
            <w:r>
              <w:rPr>
                <w:rFonts w:ascii="Times New Roman" w:hAnsi="Times New Roman" w:cs="Times New Roman"/>
                <w:sz w:val="24"/>
                <w:szCs w:val="24"/>
              </w:rPr>
              <w:t>Global Map</w:t>
            </w: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p>
          <w:p w:rsidR="0098033F" w:rsidRDefault="0098033F"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r>
              <w:rPr>
                <w:rFonts w:ascii="Times New Roman" w:hAnsi="Times New Roman" w:cs="Times New Roman"/>
                <w:sz w:val="24"/>
                <w:szCs w:val="24"/>
              </w:rPr>
              <w:t xml:space="preserve">Library books </w:t>
            </w: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p>
          <w:p w:rsidR="00166571" w:rsidRDefault="00023D8D" w:rsidP="00023D8D">
            <w:pPr>
              <w:rPr>
                <w:rFonts w:ascii="Times New Roman" w:hAnsi="Times New Roman" w:cs="Times New Roman"/>
                <w:sz w:val="24"/>
                <w:szCs w:val="24"/>
              </w:rPr>
            </w:pPr>
            <w:r>
              <w:rPr>
                <w:rFonts w:ascii="Times New Roman" w:hAnsi="Times New Roman" w:cs="Times New Roman"/>
                <w:sz w:val="24"/>
                <w:szCs w:val="24"/>
              </w:rPr>
              <w:t>O</w:t>
            </w:r>
            <w:r w:rsidR="00166571">
              <w:rPr>
                <w:rFonts w:ascii="Times New Roman" w:hAnsi="Times New Roman" w:cs="Times New Roman"/>
                <w:sz w:val="24"/>
                <w:szCs w:val="24"/>
              </w:rPr>
              <w:t xml:space="preserve">nline resources using the classroom </w:t>
            </w:r>
            <w:proofErr w:type="spellStart"/>
            <w:r w:rsidR="00166571">
              <w:rPr>
                <w:rFonts w:ascii="Times New Roman" w:hAnsi="Times New Roman" w:cs="Times New Roman"/>
                <w:sz w:val="24"/>
                <w:szCs w:val="24"/>
              </w:rPr>
              <w:t>smartboard</w:t>
            </w:r>
            <w:proofErr w:type="spellEnd"/>
          </w:p>
          <w:p w:rsidR="00023D8D" w:rsidRDefault="00023D8D" w:rsidP="00023D8D">
            <w:pPr>
              <w:rPr>
                <w:rFonts w:ascii="Times New Roman" w:hAnsi="Times New Roman" w:cs="Times New Roman"/>
                <w:sz w:val="24"/>
                <w:szCs w:val="24"/>
              </w:rPr>
            </w:pPr>
          </w:p>
          <w:p w:rsidR="00023D8D" w:rsidRDefault="00023D8D" w:rsidP="00023D8D">
            <w:pPr>
              <w:rPr>
                <w:rFonts w:ascii="Times New Roman" w:hAnsi="Times New Roman" w:cs="Times New Roman"/>
                <w:sz w:val="24"/>
                <w:szCs w:val="24"/>
              </w:rPr>
            </w:pPr>
          </w:p>
          <w:p w:rsidR="00023D8D" w:rsidRDefault="00023D8D" w:rsidP="00023D8D">
            <w:pPr>
              <w:rPr>
                <w:rFonts w:ascii="Times New Roman" w:hAnsi="Times New Roman" w:cs="Times New Roman"/>
                <w:sz w:val="24"/>
                <w:szCs w:val="24"/>
              </w:rPr>
            </w:pPr>
          </w:p>
          <w:p w:rsidR="00023D8D" w:rsidRDefault="00023D8D" w:rsidP="00023D8D">
            <w:pPr>
              <w:rPr>
                <w:rFonts w:ascii="Times New Roman" w:hAnsi="Times New Roman" w:cs="Times New Roman"/>
                <w:sz w:val="24"/>
                <w:szCs w:val="24"/>
              </w:rPr>
            </w:pPr>
            <w:r>
              <w:rPr>
                <w:rFonts w:ascii="Times New Roman" w:hAnsi="Times New Roman" w:cs="Times New Roman"/>
                <w:sz w:val="24"/>
                <w:szCs w:val="24"/>
              </w:rPr>
              <w:t>Library books</w:t>
            </w: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r>
              <w:rPr>
                <w:rFonts w:ascii="Times New Roman" w:hAnsi="Times New Roman" w:cs="Times New Roman"/>
                <w:sz w:val="24"/>
                <w:szCs w:val="24"/>
              </w:rPr>
              <w:t>e-Pals</w:t>
            </w:r>
            <w:r w:rsidR="00826A39">
              <w:rPr>
                <w:rFonts w:ascii="Times New Roman" w:hAnsi="Times New Roman" w:cs="Times New Roman"/>
                <w:sz w:val="24"/>
                <w:szCs w:val="24"/>
              </w:rPr>
              <w:t xml:space="preserve"> and </w:t>
            </w:r>
            <w:proofErr w:type="spellStart"/>
            <w:r w:rsidR="00826A39">
              <w:rPr>
                <w:rFonts w:ascii="Times New Roman" w:hAnsi="Times New Roman" w:cs="Times New Roman"/>
                <w:sz w:val="24"/>
                <w:szCs w:val="24"/>
              </w:rPr>
              <w:t>smartboard</w:t>
            </w:r>
            <w:proofErr w:type="spellEnd"/>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r>
              <w:rPr>
                <w:rFonts w:ascii="Times New Roman" w:hAnsi="Times New Roman" w:cs="Times New Roman"/>
                <w:sz w:val="24"/>
                <w:szCs w:val="24"/>
              </w:rPr>
              <w:t xml:space="preserve">e-Pals </w:t>
            </w:r>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r>
              <w:rPr>
                <w:rFonts w:ascii="Times New Roman" w:hAnsi="Times New Roman" w:cs="Times New Roman"/>
                <w:sz w:val="24"/>
                <w:szCs w:val="24"/>
              </w:rPr>
              <w:t>e-Pals calendar</w:t>
            </w:r>
          </w:p>
          <w:p w:rsidR="00826A39" w:rsidRDefault="00CC2514" w:rsidP="00023D8D">
            <w:pPr>
              <w:rPr>
                <w:rFonts w:ascii="Times New Roman" w:hAnsi="Times New Roman" w:cs="Times New Roman"/>
                <w:sz w:val="24"/>
                <w:szCs w:val="24"/>
              </w:rPr>
            </w:pPr>
            <w:hyperlink r:id="rId7" w:history="1">
              <w:r w:rsidR="00826A39" w:rsidRPr="00DA29C1">
                <w:rPr>
                  <w:rStyle w:val="Hyperlink"/>
                  <w:rFonts w:ascii="Times New Roman" w:hAnsi="Times New Roman" w:cs="Times New Roman"/>
                  <w:sz w:val="24"/>
                  <w:szCs w:val="24"/>
                </w:rPr>
                <w:t>http://www.epals.com/ projects/info.aspx? DivID=TheWayWe Are_Calendar</w:t>
              </w:r>
            </w:hyperlink>
            <w:r w:rsidR="00826A39">
              <w:rPr>
                <w:rFonts w:ascii="Times New Roman" w:hAnsi="Times New Roman" w:cs="Times New Roman"/>
                <w:sz w:val="24"/>
                <w:szCs w:val="24"/>
              </w:rPr>
              <w:t xml:space="preserve"> </w:t>
            </w:r>
          </w:p>
          <w:p w:rsidR="00826A39" w:rsidRDefault="00826A39" w:rsidP="00023D8D">
            <w:pPr>
              <w:rPr>
                <w:rFonts w:ascii="Times New Roman" w:hAnsi="Times New Roman" w:cs="Times New Roman"/>
                <w:sz w:val="24"/>
                <w:szCs w:val="24"/>
              </w:rPr>
            </w:pPr>
          </w:p>
          <w:p w:rsidR="00826A39" w:rsidRDefault="00EE7926" w:rsidP="00023D8D">
            <w:pPr>
              <w:rPr>
                <w:rFonts w:ascii="Times New Roman" w:hAnsi="Times New Roman" w:cs="Times New Roman"/>
                <w:sz w:val="24"/>
                <w:szCs w:val="24"/>
              </w:rPr>
            </w:pPr>
            <w:r>
              <w:rPr>
                <w:rFonts w:ascii="Times New Roman" w:hAnsi="Times New Roman" w:cs="Times New Roman"/>
                <w:sz w:val="24"/>
                <w:szCs w:val="24"/>
              </w:rPr>
              <w:t>Student project reflection journal</w:t>
            </w:r>
          </w:p>
          <w:p w:rsidR="00826A39" w:rsidRDefault="00826A39" w:rsidP="00023D8D">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F74276" w:rsidP="00F74276">
            <w:pPr>
              <w:jc w:val="center"/>
              <w:rPr>
                <w:rFonts w:ascii="Times New Roman" w:hAnsi="Times New Roman" w:cs="Times New Roman"/>
                <w:sz w:val="24"/>
                <w:szCs w:val="24"/>
              </w:rPr>
            </w:pPr>
            <w:r>
              <w:rPr>
                <w:rFonts w:ascii="Times New Roman" w:hAnsi="Times New Roman" w:cs="Times New Roman"/>
                <w:sz w:val="24"/>
                <w:szCs w:val="24"/>
              </w:rPr>
              <w:t>MONITOR</w:t>
            </w:r>
          </w:p>
        </w:tc>
      </w:tr>
      <w:tr w:rsidR="00E9001E" w:rsidTr="00E9001E">
        <w:tc>
          <w:tcPr>
            <w:tcW w:w="9576" w:type="dxa"/>
          </w:tcPr>
          <w:p w:rsidR="00E9001E" w:rsidRDefault="00F74276" w:rsidP="00E9001E">
            <w:pPr>
              <w:rPr>
                <w:rFonts w:ascii="Times New Roman" w:hAnsi="Times New Roman" w:cs="Times New Roman"/>
                <w:sz w:val="24"/>
                <w:szCs w:val="24"/>
              </w:rPr>
            </w:pPr>
            <w:r>
              <w:rPr>
                <w:rFonts w:ascii="Times New Roman" w:hAnsi="Times New Roman" w:cs="Times New Roman"/>
                <w:sz w:val="24"/>
                <w:szCs w:val="24"/>
              </w:rPr>
              <w:t>Ongoing Assessment(s):</w:t>
            </w:r>
            <w:r w:rsidR="00E71FBC">
              <w:rPr>
                <w:rFonts w:ascii="Times New Roman" w:hAnsi="Times New Roman" w:cs="Times New Roman"/>
                <w:sz w:val="24"/>
                <w:szCs w:val="24"/>
              </w:rPr>
              <w:t xml:space="preserve"> Ongoing assessments will be made using anecdotal observations, </w:t>
            </w:r>
            <w:r w:rsidR="00E71FBC">
              <w:rPr>
                <w:rFonts w:ascii="Times New Roman" w:hAnsi="Times New Roman" w:cs="Times New Roman"/>
                <w:sz w:val="24"/>
                <w:szCs w:val="24"/>
              </w:rPr>
              <w:lastRenderedPageBreak/>
              <w:t>working closely with each student through short conferences, and student reflection journals.</w:t>
            </w:r>
          </w:p>
          <w:p w:rsidR="00F74276" w:rsidRDefault="00F74276" w:rsidP="00E9001E">
            <w:pPr>
              <w:rPr>
                <w:rFonts w:ascii="Times New Roman" w:hAnsi="Times New Roman" w:cs="Times New Roman"/>
                <w:sz w:val="24"/>
                <w:szCs w:val="24"/>
              </w:rPr>
            </w:pPr>
          </w:p>
          <w:p w:rsidR="00F74276" w:rsidRDefault="00F74276" w:rsidP="00EE7926">
            <w:pPr>
              <w:rPr>
                <w:rFonts w:ascii="Times New Roman" w:hAnsi="Times New Roman" w:cs="Times New Roman"/>
                <w:sz w:val="24"/>
                <w:szCs w:val="24"/>
              </w:rPr>
            </w:pPr>
            <w:r>
              <w:rPr>
                <w:rFonts w:ascii="Times New Roman" w:hAnsi="Times New Roman" w:cs="Times New Roman"/>
                <w:sz w:val="24"/>
                <w:szCs w:val="24"/>
              </w:rPr>
              <w:t>Accommodations and Extensions:</w:t>
            </w:r>
            <w:r w:rsidR="00826A39">
              <w:rPr>
                <w:rFonts w:ascii="Times New Roman" w:hAnsi="Times New Roman" w:cs="Times New Roman"/>
                <w:sz w:val="24"/>
                <w:szCs w:val="24"/>
              </w:rPr>
              <w:t xml:space="preserve"> </w:t>
            </w:r>
            <w:r w:rsidR="00EE7926">
              <w:rPr>
                <w:rFonts w:ascii="Times New Roman" w:hAnsi="Times New Roman" w:cs="Times New Roman"/>
                <w:sz w:val="24"/>
                <w:szCs w:val="24"/>
              </w:rPr>
              <w:t xml:space="preserve">In order to provide accommodations for all students, they will work in small groups to learn to work collaboratively as they explore the area of interest through both online resources and library materials. We will also view streaming videos about the area we are working with. Students will work with adult volunteers during the composition and transmission of their e-mails to their partners. </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F74276" w:rsidP="00F74276">
            <w:pPr>
              <w:jc w:val="center"/>
              <w:rPr>
                <w:rFonts w:ascii="Times New Roman" w:hAnsi="Times New Roman" w:cs="Times New Roman"/>
                <w:sz w:val="24"/>
                <w:szCs w:val="24"/>
              </w:rPr>
            </w:pPr>
            <w:r>
              <w:rPr>
                <w:rFonts w:ascii="Times New Roman" w:hAnsi="Times New Roman" w:cs="Times New Roman"/>
                <w:sz w:val="24"/>
                <w:szCs w:val="24"/>
              </w:rPr>
              <w:t>EVALUATION</w:t>
            </w:r>
          </w:p>
        </w:tc>
      </w:tr>
      <w:tr w:rsidR="00E9001E" w:rsidTr="00E9001E">
        <w:tc>
          <w:tcPr>
            <w:tcW w:w="9576" w:type="dxa"/>
          </w:tcPr>
          <w:p w:rsidR="00EE7926" w:rsidRPr="00EE7926" w:rsidRDefault="00F74276" w:rsidP="00EE7926">
            <w:pPr>
              <w:rPr>
                <w:rFonts w:ascii="Times New Roman" w:hAnsi="Times New Roman" w:cs="Times New Roman"/>
                <w:sz w:val="24"/>
                <w:szCs w:val="24"/>
              </w:rPr>
            </w:pPr>
            <w:r>
              <w:rPr>
                <w:rFonts w:ascii="Times New Roman" w:hAnsi="Times New Roman" w:cs="Times New Roman"/>
                <w:sz w:val="24"/>
                <w:szCs w:val="24"/>
              </w:rPr>
              <w:t>Lesson Plan Reflections and Notes:</w:t>
            </w:r>
            <w:r w:rsidR="00EE7926">
              <w:rPr>
                <w:rFonts w:ascii="Times New Roman" w:hAnsi="Times New Roman" w:cs="Times New Roman"/>
                <w:sz w:val="24"/>
                <w:szCs w:val="24"/>
              </w:rPr>
              <w:t xml:space="preserve"> </w:t>
            </w:r>
            <w:r w:rsidR="00EE7926" w:rsidRPr="00EE7926">
              <w:rPr>
                <w:rFonts w:ascii="Times New Roman" w:hAnsi="Times New Roman" w:cs="Times New Roman"/>
                <w:sz w:val="24"/>
                <w:szCs w:val="24"/>
              </w:rPr>
              <w:t xml:space="preserve">The students will participate in the e-Pals e-mail communication project. </w:t>
            </w:r>
          </w:p>
          <w:p w:rsidR="00EE7926" w:rsidRPr="00EE7926" w:rsidRDefault="00EE7926" w:rsidP="00EE7926">
            <w:pPr>
              <w:rPr>
                <w:rFonts w:ascii="Times New Roman" w:hAnsi="Times New Roman" w:cs="Times New Roman"/>
                <w:sz w:val="24"/>
                <w:szCs w:val="24"/>
              </w:rPr>
            </w:pPr>
          </w:p>
          <w:p w:rsidR="00EE7926" w:rsidRPr="00EE7926"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w:t>
            </w:r>
            <w:hyperlink r:id="rId8" w:history="1">
              <w:r w:rsidR="00E474A2" w:rsidRPr="00DA29C1">
                <w:rPr>
                  <w:rStyle w:val="Hyperlink"/>
                  <w:rFonts w:ascii="Times New Roman" w:hAnsi="Times New Roman" w:cs="Times New Roman"/>
                  <w:sz w:val="24"/>
                  <w:szCs w:val="24"/>
                </w:rPr>
                <w:t>http://www.epals.com/projects/info.aspx?DivID=TheWayWeAre_overview</w:t>
              </w:r>
            </w:hyperlink>
            <w:r w:rsidR="00E474A2">
              <w:rPr>
                <w:rFonts w:ascii="Times New Roman" w:hAnsi="Times New Roman" w:cs="Times New Roman"/>
                <w:sz w:val="24"/>
                <w:szCs w:val="24"/>
              </w:rPr>
              <w:t xml:space="preserve"> </w:t>
            </w:r>
          </w:p>
          <w:p w:rsidR="00EE7926" w:rsidRPr="00EE7926"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w:t>
            </w:r>
            <w:hyperlink r:id="rId9" w:history="1">
              <w:r w:rsidR="00E474A2" w:rsidRPr="00DA29C1">
                <w:rPr>
                  <w:rStyle w:val="Hyperlink"/>
                  <w:rFonts w:ascii="Times New Roman" w:hAnsi="Times New Roman" w:cs="Times New Roman"/>
                  <w:sz w:val="24"/>
                  <w:szCs w:val="24"/>
                </w:rPr>
                <w:t>http://www.epals.com/projects/info.aspx?DivID=TheWayWeAre_elements</w:t>
              </w:r>
            </w:hyperlink>
            <w:r w:rsidR="00E474A2">
              <w:rPr>
                <w:rFonts w:ascii="Times New Roman" w:hAnsi="Times New Roman" w:cs="Times New Roman"/>
                <w:sz w:val="24"/>
                <w:szCs w:val="24"/>
              </w:rPr>
              <w:t xml:space="preserve"> </w:t>
            </w:r>
          </w:p>
          <w:p w:rsidR="00EE7926" w:rsidRPr="00EE7926"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w:t>
            </w:r>
            <w:hyperlink r:id="rId10" w:history="1">
              <w:r w:rsidR="00E474A2" w:rsidRPr="00DA29C1">
                <w:rPr>
                  <w:rStyle w:val="Hyperlink"/>
                  <w:rFonts w:ascii="Times New Roman" w:hAnsi="Times New Roman" w:cs="Times New Roman"/>
                  <w:sz w:val="24"/>
                  <w:szCs w:val="24"/>
                </w:rPr>
                <w:t>http://www.epals.com/projects/info.aspx?DivID=TheWayWeAre_Calendar</w:t>
              </w:r>
            </w:hyperlink>
            <w:r w:rsidR="00E474A2">
              <w:rPr>
                <w:rFonts w:ascii="Times New Roman" w:hAnsi="Times New Roman" w:cs="Times New Roman"/>
                <w:sz w:val="24"/>
                <w:szCs w:val="24"/>
              </w:rPr>
              <w:t xml:space="preserve"> </w:t>
            </w:r>
          </w:p>
          <w:p w:rsidR="00EE7926" w:rsidRPr="00EE7926" w:rsidRDefault="00EE7926" w:rsidP="00EE7926">
            <w:pPr>
              <w:rPr>
                <w:rFonts w:ascii="Times New Roman" w:hAnsi="Times New Roman" w:cs="Times New Roman"/>
                <w:sz w:val="24"/>
                <w:szCs w:val="24"/>
              </w:rPr>
            </w:pPr>
          </w:p>
          <w:p w:rsidR="00E9001E"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The final project is a classroom mural of our e-Pals </w:t>
            </w:r>
            <w:r w:rsidR="000A7A99" w:rsidRPr="000A7A99">
              <w:rPr>
                <w:rFonts w:ascii="Times New Roman" w:hAnsi="Times New Roman" w:cs="Times New Roman"/>
                <w:sz w:val="24"/>
                <w:szCs w:val="24"/>
              </w:rPr>
              <w:t xml:space="preserve">environment, terrain, natural resources, weather </w:t>
            </w:r>
            <w:r w:rsidR="000A7A99">
              <w:rPr>
                <w:rFonts w:ascii="Times New Roman" w:hAnsi="Times New Roman" w:cs="Times New Roman"/>
                <w:sz w:val="24"/>
                <w:szCs w:val="24"/>
              </w:rPr>
              <w:t>patterns</w:t>
            </w:r>
            <w:r w:rsidR="000A7A99" w:rsidRPr="000A7A99">
              <w:rPr>
                <w:rFonts w:ascii="Times New Roman" w:hAnsi="Times New Roman" w:cs="Times New Roman"/>
                <w:sz w:val="24"/>
                <w:szCs w:val="24"/>
              </w:rPr>
              <w:t xml:space="preserve">, and </w:t>
            </w:r>
            <w:r w:rsidR="000A7A99">
              <w:rPr>
                <w:rFonts w:ascii="Times New Roman" w:hAnsi="Times New Roman" w:cs="Times New Roman"/>
                <w:sz w:val="24"/>
                <w:szCs w:val="24"/>
              </w:rPr>
              <w:t xml:space="preserve">what they like to do, </w:t>
            </w:r>
            <w:r w:rsidRPr="00EE7926">
              <w:rPr>
                <w:rFonts w:ascii="Times New Roman" w:hAnsi="Times New Roman" w:cs="Times New Roman"/>
                <w:sz w:val="24"/>
                <w:szCs w:val="24"/>
              </w:rPr>
              <w:t xml:space="preserve">along with our </w:t>
            </w:r>
            <w:r w:rsidR="000A7A99">
              <w:rPr>
                <w:rFonts w:ascii="Times New Roman" w:hAnsi="Times New Roman" w:cs="Times New Roman"/>
                <w:sz w:val="24"/>
                <w:szCs w:val="24"/>
              </w:rPr>
              <w:t xml:space="preserve">environment, terrain, natural resources, </w:t>
            </w:r>
            <w:r w:rsidRPr="00EE7926">
              <w:rPr>
                <w:rFonts w:ascii="Times New Roman" w:hAnsi="Times New Roman" w:cs="Times New Roman"/>
                <w:sz w:val="24"/>
                <w:szCs w:val="24"/>
              </w:rPr>
              <w:t>weather patterns and what we like to do. The completed assignment is assessed with the use of a rubric that addresses each component.</w:t>
            </w:r>
          </w:p>
          <w:p w:rsidR="00F74276" w:rsidRDefault="00F74276"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p w:rsidR="00E9001E" w:rsidRPr="00E9001E" w:rsidRDefault="00E9001E" w:rsidP="00E9001E">
      <w:pPr>
        <w:rPr>
          <w:rFonts w:ascii="Times New Roman" w:hAnsi="Times New Roman" w:cs="Times New Roman"/>
          <w:sz w:val="24"/>
          <w:szCs w:val="24"/>
        </w:rPr>
      </w:pPr>
    </w:p>
    <w:sectPr w:rsidR="00E9001E" w:rsidRPr="00E90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E5816"/>
    <w:multiLevelType w:val="hybridMultilevel"/>
    <w:tmpl w:val="D52467EE"/>
    <w:lvl w:ilvl="0" w:tplc="C78273B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1E"/>
    <w:rsid w:val="00023D8D"/>
    <w:rsid w:val="000A7A99"/>
    <w:rsid w:val="00166571"/>
    <w:rsid w:val="001D28CE"/>
    <w:rsid w:val="001D7AD3"/>
    <w:rsid w:val="00211193"/>
    <w:rsid w:val="002812E5"/>
    <w:rsid w:val="002C62A3"/>
    <w:rsid w:val="00457438"/>
    <w:rsid w:val="0051305E"/>
    <w:rsid w:val="006032D7"/>
    <w:rsid w:val="006F070C"/>
    <w:rsid w:val="007B29A9"/>
    <w:rsid w:val="00826A39"/>
    <w:rsid w:val="009034A8"/>
    <w:rsid w:val="00941693"/>
    <w:rsid w:val="0098033F"/>
    <w:rsid w:val="00B8180C"/>
    <w:rsid w:val="00C74A6A"/>
    <w:rsid w:val="00CB3234"/>
    <w:rsid w:val="00CC2514"/>
    <w:rsid w:val="00E407ED"/>
    <w:rsid w:val="00E474A2"/>
    <w:rsid w:val="00E71FBC"/>
    <w:rsid w:val="00E9001E"/>
    <w:rsid w:val="00EE7926"/>
    <w:rsid w:val="00F74276"/>
    <w:rsid w:val="00FC1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E71F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E71F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ls.com/projects/info.aspx?DivID=TheWayWeAre_overview" TargetMode="External"/><Relationship Id="rId3" Type="http://schemas.microsoft.com/office/2007/relationships/stylesWithEffects" Target="stylesWithEffects.xml"/><Relationship Id="rId7" Type="http://schemas.openxmlformats.org/officeDocument/2006/relationships/hyperlink" Target="http://www.epals.com/%20projects/info.aspx?%20DivID=TheWayWe%20Are_Calend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ls.com/projects/info.aspx?DivID=TheWayWeAre_overview"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pals.com/projects/info.aspx?DivID=TheWayWeAre_Calendar" TargetMode="External"/><Relationship Id="rId4" Type="http://schemas.openxmlformats.org/officeDocument/2006/relationships/settings" Target="settings.xml"/><Relationship Id="rId9" Type="http://schemas.openxmlformats.org/officeDocument/2006/relationships/hyperlink" Target="http://www.epals.com/projects/info.aspx?DivID=TheWayWeAre_el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dc:creator>
  <cp:keywords/>
  <dc:description/>
  <cp:lastModifiedBy>Mom</cp:lastModifiedBy>
  <cp:revision>2</cp:revision>
  <dcterms:created xsi:type="dcterms:W3CDTF">2010-12-12T22:05:00Z</dcterms:created>
  <dcterms:modified xsi:type="dcterms:W3CDTF">2010-12-12T22:05:00Z</dcterms:modified>
</cp:coreProperties>
</file>